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DC" w:rsidRDefault="00B648DC" w:rsidP="00507A65">
      <w:pPr>
        <w:pStyle w:val="a3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A51F42" w:rsidRDefault="00A51F42" w:rsidP="00C641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B648DC" w:rsidRPr="00C6417A" w:rsidRDefault="00B648DC" w:rsidP="00C6417A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ОТЧЁТ О РЕАЛИЗАЦИИ</w:t>
      </w:r>
      <w:r w:rsidR="00C6417A">
        <w:rPr>
          <w:b/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МУНИЦИПАЛЬНОЙ ПРОГРАММЫ</w:t>
      </w:r>
    </w:p>
    <w:p w:rsidR="00B648DC" w:rsidRPr="00A51F42" w:rsidRDefault="00B648DC" w:rsidP="00A51F4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F42">
        <w:rPr>
          <w:rFonts w:ascii="Times New Roman" w:hAnsi="Times New Roman" w:cs="Times New Roman"/>
          <w:b/>
          <w:sz w:val="26"/>
          <w:szCs w:val="26"/>
        </w:rPr>
        <w:t xml:space="preserve">«Информационное обеспечение деятельности Администрации </w:t>
      </w:r>
      <w:proofErr w:type="spellStart"/>
      <w:r w:rsidRPr="00A51F42">
        <w:rPr>
          <w:rFonts w:ascii="Times New Roman" w:hAnsi="Times New Roman" w:cs="Times New Roman"/>
          <w:b/>
          <w:sz w:val="26"/>
          <w:szCs w:val="26"/>
        </w:rPr>
        <w:t>Кыштымского</w:t>
      </w:r>
      <w:proofErr w:type="spellEnd"/>
      <w:r w:rsidRPr="00A51F42">
        <w:rPr>
          <w:rFonts w:ascii="Times New Roman" w:hAnsi="Times New Roman" w:cs="Times New Roman"/>
          <w:b/>
          <w:sz w:val="26"/>
          <w:szCs w:val="26"/>
        </w:rPr>
        <w:t xml:space="preserve"> городского округа» на 2014 – 2016 годы по итогам 2016 года</w:t>
      </w:r>
    </w:p>
    <w:p w:rsidR="00B648DC" w:rsidRDefault="00B648DC" w:rsidP="00B648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Программными мероприятиями осуществлялось информирование населения о деятельности главы и администрации </w:t>
      </w:r>
      <w:proofErr w:type="spellStart"/>
      <w:r>
        <w:rPr>
          <w:sz w:val="26"/>
          <w:szCs w:val="26"/>
        </w:rPr>
        <w:t>Кыштымского</w:t>
      </w:r>
      <w:proofErr w:type="spellEnd"/>
      <w:r>
        <w:rPr>
          <w:sz w:val="26"/>
          <w:szCs w:val="26"/>
        </w:rPr>
        <w:t xml:space="preserve"> городского округа.</w:t>
      </w:r>
    </w:p>
    <w:p w:rsidR="00B648DC" w:rsidRDefault="00B648DC" w:rsidP="00B648DC">
      <w:pPr>
        <w:jc w:val="both"/>
        <w:rPr>
          <w:sz w:val="26"/>
          <w:szCs w:val="26"/>
        </w:rPr>
      </w:pPr>
    </w:p>
    <w:tbl>
      <w:tblPr>
        <w:tblW w:w="10336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3686"/>
        <w:gridCol w:w="2127"/>
        <w:gridCol w:w="2127"/>
        <w:gridCol w:w="1545"/>
      </w:tblGrid>
      <w:tr w:rsidR="00B648DC" w:rsidTr="00C6417A">
        <w:trPr>
          <w:trHeight w:val="75"/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Наименование плановых </w:t>
            </w:r>
            <w:r>
              <w:rPr>
                <w:color w:val="000000"/>
                <w:sz w:val="26"/>
                <w:szCs w:val="26"/>
              </w:rPr>
              <w:br/>
              <w:t>мероприятий</w:t>
            </w:r>
          </w:p>
        </w:tc>
        <w:tc>
          <w:tcPr>
            <w:tcW w:w="57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75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</w:t>
            </w:r>
          </w:p>
        </w:tc>
      </w:tr>
      <w:tr w:rsidR="00B648DC" w:rsidTr="00C6417A">
        <w:trPr>
          <w:trHeight w:val="210"/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план, руб.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факт, руб.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процент </w:t>
            </w:r>
            <w:r>
              <w:rPr>
                <w:color w:val="000000"/>
                <w:sz w:val="26"/>
                <w:szCs w:val="26"/>
              </w:rPr>
              <w:br/>
              <w:t>выполнения</w:t>
            </w:r>
          </w:p>
        </w:tc>
      </w:tr>
      <w:tr w:rsidR="00B648DC" w:rsidTr="00C6417A">
        <w:trPr>
          <w:trHeight w:val="9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9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программы в целом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A51F42" w:rsidRDefault="008445C2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 w:rsidRPr="00A51F42">
              <w:rPr>
                <w:color w:val="000000"/>
              </w:rPr>
              <w:t>3 457 006,44</w:t>
            </w:r>
            <w:r w:rsidR="00B648DC" w:rsidRPr="00A51F42">
              <w:rPr>
                <w:color w:val="000000"/>
              </w:rPr>
              <w:t xml:space="preserve"> руб.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A51F42" w:rsidRDefault="008445C2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 w:rsidRPr="00A51F42">
              <w:rPr>
                <w:color w:val="000000"/>
              </w:rPr>
              <w:t>3 433 179,74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A51F42" w:rsidRDefault="008445C2" w:rsidP="00982D42">
            <w:pPr>
              <w:pStyle w:val="a3"/>
              <w:spacing w:line="90" w:lineRule="atLeast"/>
              <w:jc w:val="center"/>
              <w:rPr>
                <w:color w:val="000000"/>
                <w:sz w:val="26"/>
                <w:szCs w:val="26"/>
              </w:rPr>
            </w:pPr>
            <w:r w:rsidRPr="00A51F42">
              <w:rPr>
                <w:color w:val="000000"/>
                <w:sz w:val="26"/>
                <w:szCs w:val="26"/>
              </w:rPr>
              <w:t>99,3</w:t>
            </w:r>
            <w:r w:rsidR="00B648DC" w:rsidRPr="00A51F42">
              <w:rPr>
                <w:color w:val="000000"/>
                <w:sz w:val="26"/>
                <w:szCs w:val="26"/>
              </w:rPr>
              <w:t>%</w:t>
            </w:r>
          </w:p>
        </w:tc>
      </w:tr>
      <w:tr w:rsidR="00B648DC" w:rsidTr="00A51F42">
        <w:trPr>
          <w:trHeight w:val="19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505EB5" w:rsidRDefault="00B648DC" w:rsidP="00982D42">
            <w:pPr>
              <w:pStyle w:val="a3"/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48DC" w:rsidTr="00C6417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Опубликование муниципальных правовых актов, официальной информации </w:t>
            </w:r>
            <w:proofErr w:type="spellStart"/>
            <w:r>
              <w:rPr>
                <w:sz w:val="26"/>
                <w:szCs w:val="26"/>
              </w:rPr>
              <w:t>Кыштымского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в печатных СМИ, информирование населения о деятельности главы и администрации </w:t>
            </w:r>
            <w:proofErr w:type="spellStart"/>
            <w:r>
              <w:rPr>
                <w:sz w:val="26"/>
                <w:szCs w:val="26"/>
              </w:rPr>
              <w:t>Кыштымского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округа, освещение вопросов жизнедеятельности </w:t>
            </w:r>
            <w:proofErr w:type="spellStart"/>
            <w:r>
              <w:rPr>
                <w:sz w:val="26"/>
                <w:szCs w:val="26"/>
              </w:rPr>
              <w:t>Кыштымского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через печатные и электронные СМИ, официальный сайт администрации </w:t>
            </w:r>
            <w:proofErr w:type="spellStart"/>
            <w:r>
              <w:rPr>
                <w:sz w:val="26"/>
                <w:szCs w:val="26"/>
              </w:rPr>
              <w:t>Кыштымского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B648DC" w:rsidRDefault="008445C2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3 354 606,44</w:t>
            </w:r>
            <w:r w:rsidR="00B648DC">
              <w:rPr>
                <w:color w:val="000000"/>
              </w:rPr>
              <w:t xml:space="preserve"> </w:t>
            </w:r>
            <w:r w:rsidR="00B648DC" w:rsidRPr="00A727D0">
              <w:rPr>
                <w:color w:val="000000"/>
              </w:rPr>
              <w:t>руб.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8445C2" w:rsidRDefault="00505EB5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8445C2">
              <w:rPr>
                <w:color w:val="000000"/>
                <w:sz w:val="26"/>
                <w:szCs w:val="26"/>
              </w:rPr>
              <w:t>3</w:t>
            </w:r>
            <w:r w:rsidR="008445C2">
              <w:rPr>
                <w:color w:val="000000"/>
                <w:sz w:val="26"/>
                <w:szCs w:val="26"/>
              </w:rPr>
              <w:t> </w:t>
            </w:r>
            <w:r w:rsidR="003E1715">
              <w:rPr>
                <w:color w:val="000000"/>
                <w:sz w:val="26"/>
                <w:szCs w:val="26"/>
              </w:rPr>
              <w:t>33</w:t>
            </w:r>
            <w:r w:rsidRPr="008445C2">
              <w:rPr>
                <w:color w:val="000000"/>
                <w:sz w:val="26"/>
                <w:szCs w:val="26"/>
              </w:rPr>
              <w:t>8</w:t>
            </w:r>
            <w:r w:rsidR="008445C2">
              <w:rPr>
                <w:color w:val="000000"/>
                <w:sz w:val="26"/>
                <w:szCs w:val="26"/>
              </w:rPr>
              <w:t xml:space="preserve"> </w:t>
            </w:r>
            <w:r w:rsidR="003E1715">
              <w:rPr>
                <w:color w:val="000000"/>
                <w:sz w:val="26"/>
                <w:szCs w:val="26"/>
              </w:rPr>
              <w:t>179,74</w:t>
            </w:r>
            <w:r w:rsidRPr="008445C2">
              <w:rPr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8445C2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48DC" w:rsidTr="00C6417A">
        <w:trPr>
          <w:trHeight w:val="2602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Изготовление печатной и информационной  продукции</w:t>
            </w:r>
            <w:r>
              <w:rPr>
                <w:bCs/>
                <w:sz w:val="26"/>
                <w:szCs w:val="26"/>
              </w:rPr>
              <w:t xml:space="preserve"> по сопровождению </w:t>
            </w:r>
            <w:proofErr w:type="spellStart"/>
            <w:r>
              <w:rPr>
                <w:bCs/>
                <w:sz w:val="26"/>
                <w:szCs w:val="26"/>
              </w:rPr>
              <w:t>имиджевого</w:t>
            </w:r>
            <w:proofErr w:type="spellEnd"/>
            <w:r>
              <w:rPr>
                <w:bCs/>
                <w:sz w:val="26"/>
                <w:szCs w:val="26"/>
              </w:rPr>
              <w:t>, идентификационного проекта (открытки, благодарственные письма, грамоты, поздравительные адреса, баннеры), социальных проектов.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100</w:t>
            </w:r>
            <w:r w:rsidR="003E17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F104E5">
              <w:rPr>
                <w:color w:val="000000"/>
              </w:rPr>
              <w:t>,00 руб.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5132A1" w:rsidRDefault="00505EB5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5132A1">
              <w:rPr>
                <w:color w:val="000000"/>
                <w:sz w:val="26"/>
                <w:szCs w:val="26"/>
              </w:rPr>
              <w:t>92600,00 руб.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648DC" w:rsidTr="00C6417A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Организация подписной кампании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Default="00B648DC" w:rsidP="00982D4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</w:rPr>
              <w:t>2400</w:t>
            </w:r>
            <w:r w:rsidRPr="00623E7A">
              <w:rPr>
                <w:color w:val="000000"/>
              </w:rPr>
              <w:t>,00 руб.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B11886" w:rsidRDefault="00B648DC" w:rsidP="00982D42">
            <w:pPr>
              <w:pStyle w:val="a3"/>
              <w:spacing w:line="276" w:lineRule="auto"/>
              <w:jc w:val="center"/>
              <w:rPr>
                <w:sz w:val="26"/>
                <w:szCs w:val="26"/>
              </w:rPr>
            </w:pPr>
            <w:r w:rsidRPr="00B11886">
              <w:rPr>
                <w:color w:val="000000"/>
              </w:rPr>
              <w:t>2400,00 руб.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48DC" w:rsidRPr="00507A65" w:rsidRDefault="00B648DC" w:rsidP="00507A65">
            <w:pPr>
              <w:pStyle w:val="a3"/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648DC" w:rsidRDefault="00B648DC" w:rsidP="00B648DC">
      <w:pPr>
        <w:rPr>
          <w:color w:val="000000"/>
          <w:sz w:val="26"/>
          <w:szCs w:val="26"/>
        </w:rPr>
      </w:pPr>
    </w:p>
    <w:p w:rsidR="00B648DC" w:rsidRDefault="00B648DC" w:rsidP="00B648DC">
      <w:pPr>
        <w:rPr>
          <w:color w:val="000000"/>
          <w:sz w:val="26"/>
          <w:szCs w:val="26"/>
        </w:rPr>
      </w:pPr>
    </w:p>
    <w:p w:rsidR="00B648DC" w:rsidRDefault="00B648DC" w:rsidP="00B648DC">
      <w:pPr>
        <w:jc w:val="center"/>
        <w:rPr>
          <w:b/>
          <w:color w:val="000000"/>
          <w:sz w:val="26"/>
          <w:szCs w:val="26"/>
        </w:rPr>
      </w:pPr>
      <w:r w:rsidRPr="004E305E">
        <w:rPr>
          <w:b/>
          <w:color w:val="000000"/>
          <w:sz w:val="26"/>
          <w:szCs w:val="26"/>
        </w:rPr>
        <w:t>Информация о достижении значений показателей (индикаторов)</w:t>
      </w:r>
    </w:p>
    <w:p w:rsidR="00A51F42" w:rsidRPr="004E305E" w:rsidRDefault="00A51F42" w:rsidP="00B648DC">
      <w:pPr>
        <w:jc w:val="center"/>
        <w:rPr>
          <w:b/>
          <w:color w:val="000000"/>
          <w:sz w:val="26"/>
          <w:szCs w:val="26"/>
        </w:rPr>
      </w:pPr>
    </w:p>
    <w:tbl>
      <w:tblPr>
        <w:tblW w:w="106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3"/>
        <w:gridCol w:w="1842"/>
        <w:gridCol w:w="993"/>
        <w:gridCol w:w="884"/>
        <w:gridCol w:w="958"/>
        <w:gridCol w:w="1168"/>
        <w:gridCol w:w="1701"/>
      </w:tblGrid>
      <w:tr w:rsidR="00B648DC" w:rsidTr="00507A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Показатель (индикатор) (наименование)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Ед. измерения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показателей (индикаторов) муниципальной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A51F4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648DC" w:rsidTr="00507A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4E305E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</w:t>
            </w: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(2016г.)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4E305E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год, предшествующий </w:t>
            </w:r>
            <w:proofErr w:type="gramStart"/>
            <w:r>
              <w:rPr>
                <w:color w:val="000000"/>
              </w:rPr>
              <w:t>отчётному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</w:tr>
      <w:tr w:rsidR="00B648DC" w:rsidTr="00507A6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DC" w:rsidRDefault="00B648DC" w:rsidP="00982D42">
            <w:pPr>
              <w:rPr>
                <w:color w:val="000000"/>
              </w:rPr>
            </w:pPr>
          </w:p>
        </w:tc>
      </w:tr>
      <w:tr w:rsidR="00A51F42" w:rsidTr="00507A65">
        <w:trPr>
          <w:trHeight w:val="22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5" w:rsidRDefault="00A51F42" w:rsidP="00982D42">
            <w:pPr>
              <w:jc w:val="both"/>
            </w:pPr>
            <w:r>
              <w:t>Степень открытости</w:t>
            </w:r>
          </w:p>
          <w:p w:rsidR="00A51F42" w:rsidRDefault="00A51F42" w:rsidP="00982D42">
            <w:pPr>
              <w:jc w:val="both"/>
              <w:rPr>
                <w:color w:val="000000"/>
              </w:rPr>
            </w:pPr>
            <w:r>
              <w:t xml:space="preserve"> и доступности информации для всех категорий населения  о деятельности: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числа опрошенных жителей </w:t>
            </w: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округа</w:t>
            </w: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(пользователей информации)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51F42" w:rsidTr="00507A65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jc w:val="both"/>
            </w:pPr>
            <w:r>
              <w:t xml:space="preserve">главы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C6417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50%</w:t>
            </w: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C6417A">
            <w:pPr>
              <w:spacing w:line="276" w:lineRule="auto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65%</w:t>
            </w:r>
          </w:p>
          <w:p w:rsidR="00A51F42" w:rsidRDefault="00A51F42" w:rsidP="00A51F42">
            <w:pPr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47%</w:t>
            </w: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A51F42" w:rsidTr="00507A65">
        <w:trPr>
          <w:trHeight w:val="9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jc w:val="both"/>
            </w:pPr>
            <w:r>
              <w:t xml:space="preserve">администрации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C6417A">
            <w:pPr>
              <w:spacing w:line="276" w:lineRule="auto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B648DC" w:rsidTr="00507A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5" w:rsidRDefault="00B648DC" w:rsidP="00982D42">
            <w:pPr>
              <w:spacing w:line="276" w:lineRule="auto"/>
              <w:jc w:val="both"/>
            </w:pPr>
            <w:r>
              <w:t xml:space="preserve">Степень заинтересованности населения информацией </w:t>
            </w:r>
          </w:p>
          <w:p w:rsidR="00B648DC" w:rsidRDefault="00B648DC" w:rsidP="00982D42">
            <w:pPr>
              <w:spacing w:line="276" w:lineRule="auto"/>
              <w:jc w:val="both"/>
            </w:pPr>
            <w:r>
              <w:t>о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A51F42" w:rsidRDefault="00B648DC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числа опрошенных жителей </w:t>
            </w:r>
          </w:p>
          <w:p w:rsidR="00B648DC" w:rsidRDefault="00B648DC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округа </w:t>
            </w:r>
            <w:r w:rsidR="00A51F42">
              <w:rPr>
                <w:color w:val="000000"/>
              </w:rPr>
              <w:t>(</w:t>
            </w:r>
            <w:r>
              <w:rPr>
                <w:color w:val="000000"/>
              </w:rPr>
              <w:t>пользователей информации</w:t>
            </w:r>
            <w:r w:rsidR="00A51F42">
              <w:rPr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B648DC" w:rsidRDefault="004E305E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B648DC">
              <w:rPr>
                <w:color w:val="000000"/>
              </w:rPr>
              <w:t>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B648DC" w:rsidRDefault="008842D4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  <w:r w:rsidR="00B648DC">
              <w:rPr>
                <w:color w:val="000000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B648DC" w:rsidRDefault="00B648DC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A51F42" w:rsidRDefault="00A51F42" w:rsidP="00A51F42">
            <w:pPr>
              <w:spacing w:line="276" w:lineRule="auto"/>
              <w:jc w:val="center"/>
              <w:rPr>
                <w:color w:val="000000"/>
              </w:rPr>
            </w:pPr>
          </w:p>
          <w:p w:rsidR="00B648DC" w:rsidRDefault="00B648DC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8DC" w:rsidRDefault="00B648DC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6417A" w:rsidTr="00507A65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65" w:rsidRDefault="00C6417A" w:rsidP="00982D42">
            <w:pPr>
              <w:jc w:val="both"/>
            </w:pPr>
            <w:r>
              <w:t xml:space="preserve">Удовлетворенность населения информационной открытостью </w:t>
            </w:r>
          </w:p>
          <w:p w:rsidR="00C6417A" w:rsidRDefault="00C6417A" w:rsidP="00982D42">
            <w:pPr>
              <w:jc w:val="both"/>
              <w:rPr>
                <w:color w:val="000000"/>
              </w:rPr>
            </w:pPr>
            <w:r>
              <w:t>о деятельности: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  <w:p w:rsidR="00A51F42" w:rsidRDefault="00C6417A" w:rsidP="00A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числа опрошенных жителей округа</w:t>
            </w:r>
          </w:p>
          <w:p w:rsidR="00C6417A" w:rsidRDefault="00A51F42" w:rsidP="00A51F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(пользователей информации)</w:t>
            </w:r>
            <w:r w:rsidR="00C6417A">
              <w:rPr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</w:pPr>
          </w:p>
          <w:p w:rsidR="00C6417A" w:rsidRDefault="00C6417A" w:rsidP="00982D42">
            <w:pPr>
              <w:spacing w:line="276" w:lineRule="auto"/>
            </w:pPr>
          </w:p>
          <w:p w:rsidR="00C6417A" w:rsidRDefault="00C6417A" w:rsidP="00982D42">
            <w:pPr>
              <w:spacing w:line="276" w:lineRule="auto"/>
            </w:pPr>
          </w:p>
          <w:p w:rsidR="00C6417A" w:rsidRDefault="00C6417A" w:rsidP="00982D42">
            <w:pPr>
              <w:spacing w:line="276" w:lineRule="auto"/>
              <w:jc w:val="center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6417A" w:rsidTr="00507A65">
        <w:trPr>
          <w:trHeight w:val="5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both"/>
            </w:pPr>
            <w:r>
              <w:t xml:space="preserve">главы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A51F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61%</w:t>
            </w:r>
          </w:p>
          <w:p w:rsidR="00C6417A" w:rsidRDefault="00C6417A" w:rsidP="00A51F42">
            <w:pPr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</w:pPr>
            <w:r>
              <w:t>52%</w:t>
            </w:r>
          </w:p>
          <w:p w:rsidR="00C6417A" w:rsidRDefault="00C6417A" w:rsidP="00982D42">
            <w:pPr>
              <w:spacing w:line="276" w:lineRule="auto"/>
              <w:jc w:val="center"/>
            </w:pPr>
          </w:p>
          <w:p w:rsidR="00C6417A" w:rsidRDefault="00C6417A" w:rsidP="00982D42">
            <w:pPr>
              <w:spacing w:line="276" w:lineRule="auto"/>
              <w:jc w:val="center"/>
            </w:pPr>
          </w:p>
          <w:p w:rsidR="00C6417A" w:rsidRDefault="00C6417A" w:rsidP="00982D42">
            <w:pPr>
              <w:jc w:val="center"/>
              <w:rPr>
                <w:color w:val="00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  <w:p w:rsidR="00C6417A" w:rsidRDefault="00C6417A" w:rsidP="00982D4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C6417A" w:rsidTr="00507A65">
        <w:trPr>
          <w:trHeight w:val="10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both"/>
            </w:pPr>
            <w:r>
              <w:t xml:space="preserve">администрации </w:t>
            </w:r>
            <w:proofErr w:type="spellStart"/>
            <w:r>
              <w:t>Кыштымского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50%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  <w:r>
              <w:t>48%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7A" w:rsidRDefault="00C6417A" w:rsidP="00982D4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B648DC" w:rsidRDefault="00B648DC" w:rsidP="00B648DC">
      <w:pPr>
        <w:autoSpaceDE w:val="0"/>
        <w:autoSpaceDN w:val="0"/>
        <w:adjustRightInd w:val="0"/>
        <w:jc w:val="both"/>
        <w:rPr>
          <w:b/>
        </w:rPr>
      </w:pPr>
    </w:p>
    <w:p w:rsidR="00B648DC" w:rsidRDefault="00B648DC" w:rsidP="00B648DC">
      <w:pPr>
        <w:autoSpaceDE w:val="0"/>
        <w:autoSpaceDN w:val="0"/>
        <w:adjustRightInd w:val="0"/>
        <w:jc w:val="both"/>
        <w:rPr>
          <w:b/>
        </w:rPr>
      </w:pPr>
    </w:p>
    <w:p w:rsidR="00B648DC" w:rsidRDefault="00B648DC" w:rsidP="00B648DC">
      <w:pPr>
        <w:autoSpaceDE w:val="0"/>
        <w:autoSpaceDN w:val="0"/>
        <w:adjustRightInd w:val="0"/>
        <w:jc w:val="both"/>
        <w:rPr>
          <w:b/>
        </w:rPr>
      </w:pPr>
    </w:p>
    <w:p w:rsidR="00B648DC" w:rsidRDefault="00B648DC" w:rsidP="00B648DC">
      <w:pPr>
        <w:autoSpaceDE w:val="0"/>
        <w:autoSpaceDN w:val="0"/>
        <w:adjustRightInd w:val="0"/>
        <w:jc w:val="both"/>
        <w:rPr>
          <w:b/>
        </w:rPr>
      </w:pP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A51F42">
        <w:rPr>
          <w:b/>
          <w:sz w:val="26"/>
          <w:szCs w:val="26"/>
        </w:rPr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A51F42" w:rsidRPr="00A51F42" w:rsidRDefault="00A51F42" w:rsidP="00B648DC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достижения             </w:t>
      </w:r>
      <w:r w:rsidRPr="00A51F42">
        <w:rPr>
          <w:sz w:val="26"/>
          <w:szCs w:val="26"/>
          <w:u w:val="single"/>
        </w:rPr>
        <w:t>фактические индикативные показатели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51F42">
        <w:rPr>
          <w:sz w:val="26"/>
          <w:szCs w:val="26"/>
        </w:rPr>
        <w:t>плановых</w:t>
      </w:r>
      <w:proofErr w:type="gramEnd"/>
      <w:r w:rsidRPr="00A51F42">
        <w:rPr>
          <w:sz w:val="26"/>
          <w:szCs w:val="26"/>
        </w:rPr>
        <w:t xml:space="preserve"> индикативных =    плановые индикативные показатели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показателей</w:t>
      </w:r>
    </w:p>
    <w:p w:rsidR="00B648DC" w:rsidRPr="00A51F42" w:rsidRDefault="00B648DC" w:rsidP="005132A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полноты           </w:t>
      </w:r>
      <w:r w:rsidRPr="00A51F42">
        <w:rPr>
          <w:sz w:val="26"/>
          <w:szCs w:val="26"/>
          <w:u w:val="single"/>
        </w:rPr>
        <w:t>фактическое использование бюджетных средств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использования          =     плановое использование бюджетных средств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бюджетных средств</w:t>
      </w:r>
    </w:p>
    <w:p w:rsidR="00B648DC" w:rsidRPr="00A51F42" w:rsidRDefault="00B648DC" w:rsidP="00B648DC">
      <w:pPr>
        <w:pStyle w:val="ConsPlusNonformat"/>
        <w:widowControl/>
        <w:rPr>
          <w:sz w:val="26"/>
          <w:szCs w:val="26"/>
        </w:rPr>
      </w:pP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эффективности                  оценка достижения </w:t>
      </w:r>
      <w:proofErr w:type="gramStart"/>
      <w:r w:rsidRPr="00A51F42">
        <w:rPr>
          <w:sz w:val="26"/>
          <w:szCs w:val="26"/>
        </w:rPr>
        <w:t>плановых</w:t>
      </w:r>
      <w:proofErr w:type="gramEnd"/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бюджетных   =   </w:t>
      </w:r>
      <w:r w:rsidRPr="00A51F42">
        <w:rPr>
          <w:sz w:val="26"/>
          <w:szCs w:val="26"/>
          <w:u w:val="single"/>
        </w:rPr>
        <w:t xml:space="preserve">    индикативных  показателей</w:t>
      </w:r>
      <w:r w:rsidRPr="00A51F42">
        <w:rPr>
          <w:sz w:val="26"/>
          <w:szCs w:val="26"/>
        </w:rPr>
        <w:t>__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средств по мероприятиям            оценка полноты использования 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>программы                                              бюджетных средств</w:t>
      </w:r>
    </w:p>
    <w:p w:rsidR="00B648DC" w:rsidRPr="00A51F42" w:rsidRDefault="00B648DC" w:rsidP="00B648DC">
      <w:pPr>
        <w:rPr>
          <w:sz w:val="26"/>
          <w:szCs w:val="26"/>
        </w:rPr>
      </w:pPr>
    </w:p>
    <w:p w:rsidR="00B648DC" w:rsidRPr="00A51F42" w:rsidRDefault="00B648DC" w:rsidP="00B648DC">
      <w:pPr>
        <w:ind w:firstLine="567"/>
        <w:rPr>
          <w:b/>
          <w:color w:val="000000"/>
          <w:sz w:val="26"/>
          <w:szCs w:val="26"/>
        </w:rPr>
      </w:pPr>
      <w:r w:rsidRPr="00A51F42">
        <w:rPr>
          <w:b/>
          <w:color w:val="000000"/>
          <w:sz w:val="26"/>
          <w:szCs w:val="26"/>
        </w:rPr>
        <w:t>Расчет фактически достигнутых показателей:</w:t>
      </w:r>
    </w:p>
    <w:p w:rsidR="00B648DC" w:rsidRPr="00A51F42" w:rsidRDefault="00B648DC" w:rsidP="00B648DC">
      <w:pPr>
        <w:ind w:firstLine="567"/>
        <w:rPr>
          <w:color w:val="000000"/>
          <w:sz w:val="26"/>
          <w:szCs w:val="26"/>
        </w:rPr>
      </w:pPr>
      <w:r w:rsidRPr="00A51F42">
        <w:rPr>
          <w:sz w:val="26"/>
          <w:szCs w:val="26"/>
        </w:rPr>
        <w:t xml:space="preserve">Оценка достижения             </w:t>
      </w:r>
    </w:p>
    <w:p w:rsidR="00B648DC" w:rsidRPr="00A51F42" w:rsidRDefault="00B648DC" w:rsidP="00B648DC">
      <w:pPr>
        <w:ind w:firstLine="567"/>
        <w:rPr>
          <w:color w:val="000000"/>
          <w:sz w:val="26"/>
          <w:szCs w:val="26"/>
        </w:rPr>
      </w:pPr>
      <w:r w:rsidRPr="00A51F42">
        <w:rPr>
          <w:sz w:val="26"/>
          <w:szCs w:val="26"/>
        </w:rPr>
        <w:t xml:space="preserve">плановых индикативных  =  </w:t>
      </w:r>
      <w:r w:rsidR="008842D4" w:rsidRPr="00A51F42">
        <w:rPr>
          <w:sz w:val="26"/>
          <w:szCs w:val="26"/>
        </w:rPr>
        <w:t>65</w:t>
      </w:r>
      <w:r w:rsidRPr="00A51F42">
        <w:rPr>
          <w:sz w:val="26"/>
          <w:szCs w:val="26"/>
        </w:rPr>
        <w:t>/</w:t>
      </w:r>
      <w:r w:rsidR="008842D4" w:rsidRPr="00A51F42">
        <w:rPr>
          <w:sz w:val="26"/>
          <w:szCs w:val="26"/>
        </w:rPr>
        <w:t>50+54</w:t>
      </w:r>
      <w:r w:rsidRPr="00A51F42">
        <w:rPr>
          <w:sz w:val="26"/>
          <w:szCs w:val="26"/>
        </w:rPr>
        <w:t>/</w:t>
      </w:r>
      <w:r w:rsidR="008842D4" w:rsidRPr="00A51F42">
        <w:rPr>
          <w:sz w:val="26"/>
          <w:szCs w:val="26"/>
        </w:rPr>
        <w:t>45+83/75+61</w:t>
      </w:r>
      <w:r w:rsidRPr="00A51F42">
        <w:rPr>
          <w:sz w:val="26"/>
          <w:szCs w:val="26"/>
        </w:rPr>
        <w:t>/</w:t>
      </w:r>
      <w:r w:rsidR="003E1715" w:rsidRPr="00A51F42">
        <w:rPr>
          <w:sz w:val="26"/>
          <w:szCs w:val="26"/>
        </w:rPr>
        <w:t>55+54</w:t>
      </w:r>
      <w:r w:rsidRPr="00A51F42">
        <w:rPr>
          <w:sz w:val="26"/>
          <w:szCs w:val="26"/>
        </w:rPr>
        <w:t>/</w:t>
      </w:r>
      <w:r w:rsidR="004E305E" w:rsidRPr="00A51F42">
        <w:rPr>
          <w:sz w:val="26"/>
          <w:szCs w:val="26"/>
        </w:rPr>
        <w:t>50</w:t>
      </w:r>
      <w:r w:rsidR="00C6417A" w:rsidRPr="00A51F42">
        <w:rPr>
          <w:sz w:val="26"/>
          <w:szCs w:val="26"/>
        </w:rPr>
        <w:t>=5,78</w:t>
      </w:r>
      <w:r w:rsidRPr="00A51F42">
        <w:rPr>
          <w:sz w:val="26"/>
          <w:szCs w:val="26"/>
        </w:rPr>
        <w:t>/5= 1,</w:t>
      </w:r>
      <w:r w:rsidR="00C6417A" w:rsidRPr="00A51F42">
        <w:rPr>
          <w:sz w:val="26"/>
          <w:szCs w:val="26"/>
        </w:rPr>
        <w:t>15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показателей</w:t>
      </w:r>
    </w:p>
    <w:p w:rsidR="00B648DC" w:rsidRPr="00A51F42" w:rsidRDefault="00B648DC" w:rsidP="00B648DC">
      <w:pPr>
        <w:rPr>
          <w:sz w:val="26"/>
          <w:szCs w:val="26"/>
        </w:rPr>
      </w:pP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>Оценка полноты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                  =    </w:t>
      </w:r>
      <w:r w:rsidR="003E1715" w:rsidRPr="00A51F42">
        <w:rPr>
          <w:color w:val="000000"/>
          <w:sz w:val="26"/>
          <w:szCs w:val="26"/>
        </w:rPr>
        <w:t>3 433 179,74</w:t>
      </w:r>
      <w:r w:rsidRPr="00A51F42">
        <w:rPr>
          <w:b/>
          <w:color w:val="000000"/>
          <w:sz w:val="26"/>
          <w:szCs w:val="26"/>
        </w:rPr>
        <w:t>/</w:t>
      </w:r>
      <w:r w:rsidR="003E1715" w:rsidRPr="00A51F42">
        <w:rPr>
          <w:b/>
          <w:color w:val="000000"/>
          <w:sz w:val="26"/>
          <w:szCs w:val="26"/>
        </w:rPr>
        <w:t xml:space="preserve"> </w:t>
      </w:r>
      <w:r w:rsidR="003E1715" w:rsidRPr="00A51F42">
        <w:rPr>
          <w:color w:val="000000"/>
          <w:sz w:val="26"/>
          <w:szCs w:val="26"/>
        </w:rPr>
        <w:t xml:space="preserve">3 457 006,44 </w:t>
      </w:r>
      <w:r w:rsidRPr="00A51F42">
        <w:rPr>
          <w:b/>
          <w:sz w:val="26"/>
          <w:szCs w:val="26"/>
        </w:rPr>
        <w:t xml:space="preserve">=  </w:t>
      </w:r>
      <w:r w:rsidR="003E1715" w:rsidRPr="00A51F42">
        <w:rPr>
          <w:sz w:val="26"/>
          <w:szCs w:val="26"/>
        </w:rPr>
        <w:t>0,99</w:t>
      </w:r>
    </w:p>
    <w:p w:rsidR="00B648DC" w:rsidRPr="00A51F42" w:rsidRDefault="00B648DC" w:rsidP="00B648D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бюджетных средств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Оценка эффективности     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использования </w:t>
      </w:r>
      <w:proofErr w:type="gramStart"/>
      <w:r w:rsidRPr="00A51F42">
        <w:rPr>
          <w:sz w:val="26"/>
          <w:szCs w:val="26"/>
        </w:rPr>
        <w:t>бюджетных</w:t>
      </w:r>
      <w:proofErr w:type="gramEnd"/>
      <w:r w:rsidRPr="00A51F42">
        <w:rPr>
          <w:sz w:val="26"/>
          <w:szCs w:val="26"/>
        </w:rPr>
        <w:t xml:space="preserve"> =  </w:t>
      </w:r>
      <w:r w:rsidR="00C6417A" w:rsidRPr="00A51F42">
        <w:rPr>
          <w:sz w:val="26"/>
          <w:szCs w:val="26"/>
        </w:rPr>
        <w:t>1,15</w:t>
      </w:r>
      <w:r w:rsidR="00B11886" w:rsidRPr="00A51F42">
        <w:rPr>
          <w:sz w:val="26"/>
          <w:szCs w:val="26"/>
        </w:rPr>
        <w:t>/</w:t>
      </w:r>
      <w:r w:rsidR="003E1715" w:rsidRPr="00A51F42">
        <w:rPr>
          <w:sz w:val="26"/>
          <w:szCs w:val="26"/>
        </w:rPr>
        <w:t>0,99</w:t>
      </w:r>
      <w:r w:rsidR="00C6417A" w:rsidRPr="00A51F42">
        <w:rPr>
          <w:sz w:val="26"/>
          <w:szCs w:val="26"/>
        </w:rPr>
        <w:t xml:space="preserve"> = 1,16</w:t>
      </w:r>
    </w:p>
    <w:p w:rsidR="00B648DC" w:rsidRPr="00A51F42" w:rsidRDefault="00B648DC" w:rsidP="00A51F42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>средств по мероприятиям</w:t>
      </w:r>
      <w:r w:rsidR="00A51F42">
        <w:rPr>
          <w:sz w:val="26"/>
          <w:szCs w:val="26"/>
        </w:rPr>
        <w:t xml:space="preserve"> </w:t>
      </w:r>
      <w:r w:rsidRPr="00A51F42">
        <w:rPr>
          <w:sz w:val="26"/>
          <w:szCs w:val="26"/>
        </w:rPr>
        <w:t xml:space="preserve">программы  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</w:p>
    <w:p w:rsidR="00B648DC" w:rsidRPr="00A51F42" w:rsidRDefault="00B648DC" w:rsidP="00B648DC">
      <w:pPr>
        <w:ind w:firstLine="567"/>
        <w:jc w:val="both"/>
        <w:rPr>
          <w:sz w:val="26"/>
          <w:szCs w:val="26"/>
        </w:rPr>
      </w:pPr>
      <w:r w:rsidRPr="00A51F42">
        <w:rPr>
          <w:sz w:val="26"/>
          <w:szCs w:val="26"/>
        </w:rPr>
        <w:t>Исходя из данных расчёта оценки эффективности, можно сделать вывод о высокой эффективности использования бюджетных средств по реализации настоящей программы.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</w:p>
    <w:p w:rsidR="00B648DC" w:rsidRPr="00A51F42" w:rsidRDefault="00B648DC" w:rsidP="00B648DC">
      <w:pPr>
        <w:ind w:firstLine="567"/>
        <w:rPr>
          <w:b/>
          <w:sz w:val="26"/>
          <w:szCs w:val="26"/>
        </w:rPr>
      </w:pP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Начальник управления 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>организационно – контрольной работы</w:t>
      </w:r>
    </w:p>
    <w:p w:rsidR="00B648DC" w:rsidRPr="00A51F42" w:rsidRDefault="00B648DC" w:rsidP="00B648DC">
      <w:pPr>
        <w:ind w:firstLine="567"/>
        <w:rPr>
          <w:sz w:val="26"/>
          <w:szCs w:val="26"/>
        </w:rPr>
      </w:pPr>
      <w:r w:rsidRPr="00A51F42">
        <w:rPr>
          <w:sz w:val="26"/>
          <w:szCs w:val="26"/>
        </w:rPr>
        <w:t xml:space="preserve">администрации </w:t>
      </w:r>
      <w:proofErr w:type="spellStart"/>
      <w:r w:rsidRPr="00A51F42">
        <w:rPr>
          <w:sz w:val="26"/>
          <w:szCs w:val="26"/>
        </w:rPr>
        <w:t>Кыштымского</w:t>
      </w:r>
      <w:proofErr w:type="spellEnd"/>
      <w:r w:rsidRPr="00A51F42">
        <w:rPr>
          <w:sz w:val="26"/>
          <w:szCs w:val="26"/>
        </w:rPr>
        <w:t xml:space="preserve"> городского округа     </w:t>
      </w:r>
      <w:r w:rsidR="00A51F42">
        <w:rPr>
          <w:sz w:val="26"/>
          <w:szCs w:val="26"/>
        </w:rPr>
        <w:t xml:space="preserve">                     </w:t>
      </w:r>
      <w:r w:rsidRPr="00A51F42">
        <w:rPr>
          <w:sz w:val="26"/>
          <w:szCs w:val="26"/>
        </w:rPr>
        <w:t xml:space="preserve"> Н.К. Панова</w:t>
      </w:r>
    </w:p>
    <w:p w:rsidR="00B648DC" w:rsidRPr="00A51F42" w:rsidRDefault="00B648DC" w:rsidP="00B648DC">
      <w:pPr>
        <w:rPr>
          <w:sz w:val="26"/>
          <w:szCs w:val="26"/>
        </w:rPr>
      </w:pPr>
      <w:bookmarkStart w:id="0" w:name="_GoBack"/>
      <w:bookmarkEnd w:id="0"/>
    </w:p>
    <w:p w:rsidR="00B648DC" w:rsidRPr="00A51F42" w:rsidRDefault="00B648DC" w:rsidP="00B648DC">
      <w:pPr>
        <w:rPr>
          <w:sz w:val="26"/>
          <w:szCs w:val="26"/>
        </w:rPr>
      </w:pPr>
    </w:p>
    <w:p w:rsidR="00B648DC" w:rsidRPr="00A51F42" w:rsidRDefault="00B648DC" w:rsidP="00B648DC">
      <w:pPr>
        <w:rPr>
          <w:sz w:val="26"/>
          <w:szCs w:val="26"/>
        </w:rPr>
      </w:pPr>
    </w:p>
    <w:p w:rsidR="00B648DC" w:rsidRDefault="00B648DC" w:rsidP="00B648DC"/>
    <w:p w:rsidR="00B648DC" w:rsidRDefault="00B648DC" w:rsidP="00B648DC"/>
    <w:p w:rsidR="00B648DC" w:rsidRDefault="00B648DC" w:rsidP="00B648DC"/>
    <w:p w:rsidR="00B648DC" w:rsidRDefault="00B648DC" w:rsidP="00B648DC"/>
    <w:p w:rsidR="00B648DC" w:rsidRDefault="00B648DC" w:rsidP="00B648DC"/>
    <w:p w:rsidR="00B648DC" w:rsidRDefault="00B648DC" w:rsidP="00B648DC"/>
    <w:p w:rsidR="00B648DC" w:rsidRDefault="00B648DC" w:rsidP="00B648DC">
      <w:pPr>
        <w:rPr>
          <w:sz w:val="26"/>
          <w:szCs w:val="26"/>
        </w:rPr>
      </w:pPr>
    </w:p>
    <w:p w:rsidR="00840A8B" w:rsidRDefault="00840A8B"/>
    <w:sectPr w:rsidR="00840A8B" w:rsidSect="00507A6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8DC"/>
    <w:rsid w:val="003E1715"/>
    <w:rsid w:val="003F3D5D"/>
    <w:rsid w:val="004E305E"/>
    <w:rsid w:val="00505EB5"/>
    <w:rsid w:val="00507A65"/>
    <w:rsid w:val="005132A1"/>
    <w:rsid w:val="005A6F6F"/>
    <w:rsid w:val="0083764C"/>
    <w:rsid w:val="00840A8B"/>
    <w:rsid w:val="008445C2"/>
    <w:rsid w:val="008842D4"/>
    <w:rsid w:val="009C6CB7"/>
    <w:rsid w:val="00A51F42"/>
    <w:rsid w:val="00B11886"/>
    <w:rsid w:val="00B648DC"/>
    <w:rsid w:val="00C6417A"/>
    <w:rsid w:val="00CF212F"/>
    <w:rsid w:val="00E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48DC"/>
    <w:pPr>
      <w:spacing w:before="100" w:beforeAutospacing="1" w:after="100" w:afterAutospacing="1"/>
    </w:pPr>
  </w:style>
  <w:style w:type="paragraph" w:customStyle="1" w:styleId="ConsPlusNonformat">
    <w:name w:val="ConsPlusNonformat"/>
    <w:rsid w:val="00B64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4F43-CC79-441A-972A-EA76E19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5</cp:revision>
  <dcterms:created xsi:type="dcterms:W3CDTF">2017-09-04T09:45:00Z</dcterms:created>
  <dcterms:modified xsi:type="dcterms:W3CDTF">2017-09-05T11:40:00Z</dcterms:modified>
</cp:coreProperties>
</file>